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tblpX="-289" w:tblpY="-269"/>
        <w:tblW w:w="10207" w:type="dxa"/>
        <w:tblLook w:val="04A0" w:firstRow="1" w:lastRow="0" w:firstColumn="1" w:lastColumn="0" w:noHBand="0" w:noVBand="1"/>
      </w:tblPr>
      <w:tblGrid>
        <w:gridCol w:w="2281"/>
        <w:gridCol w:w="2398"/>
        <w:gridCol w:w="3130"/>
        <w:gridCol w:w="2398"/>
      </w:tblGrid>
      <w:tr w:rsidR="00D562F4" w:rsidRPr="0002518D" w14:paraId="336F336B" w14:textId="77777777" w:rsidTr="00D562F4">
        <w:trPr>
          <w:trHeight w:val="762"/>
        </w:trPr>
        <w:tc>
          <w:tcPr>
            <w:tcW w:w="2281" w:type="dxa"/>
          </w:tcPr>
          <w:p w14:paraId="76B3B0D2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student</w:t>
            </w:r>
          </w:p>
        </w:tc>
        <w:tc>
          <w:tcPr>
            <w:tcW w:w="2398" w:type="dxa"/>
          </w:tcPr>
          <w:p w14:paraId="66936FAF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3130" w:type="dxa"/>
          </w:tcPr>
          <w:p w14:paraId="41306F1B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E46E88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Datum Examen</w:t>
            </w:r>
          </w:p>
        </w:tc>
        <w:tc>
          <w:tcPr>
            <w:tcW w:w="2398" w:type="dxa"/>
          </w:tcPr>
          <w:p w14:paraId="7A23332D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  <w:tr w:rsidR="00D562F4" w:rsidRPr="0002518D" w14:paraId="5B3E7C8C" w14:textId="77777777" w:rsidTr="00D562F4">
        <w:trPr>
          <w:trHeight w:val="591"/>
        </w:trPr>
        <w:tc>
          <w:tcPr>
            <w:tcW w:w="2281" w:type="dxa"/>
          </w:tcPr>
          <w:p w14:paraId="4C146344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 xml:space="preserve">Geboortedatum en geboorteplaats </w:t>
            </w:r>
          </w:p>
        </w:tc>
        <w:tc>
          <w:tcPr>
            <w:tcW w:w="2398" w:type="dxa"/>
          </w:tcPr>
          <w:p w14:paraId="453107E9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3130" w:type="dxa"/>
          </w:tcPr>
          <w:p w14:paraId="0509582E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instelling</w:t>
            </w:r>
          </w:p>
        </w:tc>
        <w:tc>
          <w:tcPr>
            <w:tcW w:w="2398" w:type="dxa"/>
          </w:tcPr>
          <w:p w14:paraId="52888AB7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  <w:tr w:rsidR="00D562F4" w:rsidRPr="0002518D" w14:paraId="405551A8" w14:textId="77777777" w:rsidTr="00D562F4">
        <w:trPr>
          <w:trHeight w:val="591"/>
        </w:trPr>
        <w:tc>
          <w:tcPr>
            <w:tcW w:w="2281" w:type="dxa"/>
          </w:tcPr>
          <w:p w14:paraId="073D008C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 w:rsidRPr="0002518D"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Naam NMV- gecommitteerde</w:t>
            </w:r>
          </w:p>
        </w:tc>
        <w:tc>
          <w:tcPr>
            <w:tcW w:w="2398" w:type="dxa"/>
          </w:tcPr>
          <w:p w14:paraId="4A4AADBC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3130" w:type="dxa"/>
          </w:tcPr>
          <w:p w14:paraId="2DF7EBF3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398" w:type="dxa"/>
          </w:tcPr>
          <w:p w14:paraId="1B239D46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  <w:tr w:rsidR="00D562F4" w:rsidRPr="0002518D" w14:paraId="6D19CA20" w14:textId="77777777" w:rsidTr="00D562F4">
        <w:tc>
          <w:tcPr>
            <w:tcW w:w="2281" w:type="dxa"/>
          </w:tcPr>
          <w:p w14:paraId="242A81F5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  <w:r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  <w:t>Aanwezige NMV opleiders</w:t>
            </w:r>
          </w:p>
        </w:tc>
        <w:tc>
          <w:tcPr>
            <w:tcW w:w="2398" w:type="dxa"/>
          </w:tcPr>
          <w:p w14:paraId="0DC86B60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3130" w:type="dxa"/>
          </w:tcPr>
          <w:p w14:paraId="5CCBED68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  <w:tc>
          <w:tcPr>
            <w:tcW w:w="2398" w:type="dxa"/>
          </w:tcPr>
          <w:p w14:paraId="165F9D14" w14:textId="77777777" w:rsidR="00D562F4" w:rsidRPr="0002518D" w:rsidRDefault="00D562F4" w:rsidP="00D562F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Calibri"/>
                <w:b/>
                <w:bCs/>
                <w:color w:val="44546A" w:themeColor="text2"/>
                <w:sz w:val="21"/>
                <w:szCs w:val="21"/>
              </w:rPr>
            </w:pPr>
          </w:p>
        </w:tc>
      </w:tr>
    </w:tbl>
    <w:p w14:paraId="5050A81B" w14:textId="50DB1E51" w:rsidR="00F179C1" w:rsidRPr="0002518D" w:rsidRDefault="00F179C1" w:rsidP="00F179C1">
      <w:pPr>
        <w:rPr>
          <w:rFonts w:cs="Calibri"/>
          <w:b/>
          <w:bCs/>
          <w:color w:val="4472C4" w:themeColor="accent5"/>
          <w:sz w:val="21"/>
          <w:szCs w:val="21"/>
        </w:rPr>
      </w:pPr>
    </w:p>
    <w:tbl>
      <w:tblPr>
        <w:tblStyle w:val="Tabelraster"/>
        <w:tblW w:w="10236" w:type="dxa"/>
        <w:tblInd w:w="-318" w:type="dxa"/>
        <w:tblLook w:val="04A0" w:firstRow="1" w:lastRow="0" w:firstColumn="1" w:lastColumn="0" w:noHBand="0" w:noVBand="1"/>
      </w:tblPr>
      <w:tblGrid>
        <w:gridCol w:w="3388"/>
        <w:gridCol w:w="6848"/>
      </w:tblGrid>
      <w:tr w:rsidR="00E46E88" w:rsidRPr="0002518D" w14:paraId="50E369D0" w14:textId="77777777" w:rsidTr="00E036F5">
        <w:tc>
          <w:tcPr>
            <w:tcW w:w="3388" w:type="dxa"/>
            <w:shd w:val="clear" w:color="auto" w:fill="C5D639"/>
          </w:tcPr>
          <w:p w14:paraId="414DFD28" w14:textId="56EFCF8B" w:rsidR="00E46E88" w:rsidRPr="0002518D" w:rsidRDefault="00E46E88" w:rsidP="00C71DFC">
            <w:pPr>
              <w:rPr>
                <w:color w:val="44546A" w:themeColor="text2"/>
                <w:sz w:val="21"/>
                <w:szCs w:val="21"/>
              </w:rPr>
            </w:pPr>
            <w:r>
              <w:rPr>
                <w:color w:val="44546A" w:themeColor="text2"/>
                <w:sz w:val="21"/>
                <w:szCs w:val="21"/>
              </w:rPr>
              <w:t>Presentatie</w:t>
            </w:r>
          </w:p>
        </w:tc>
        <w:tc>
          <w:tcPr>
            <w:tcW w:w="6848" w:type="dxa"/>
            <w:shd w:val="clear" w:color="auto" w:fill="C5D639"/>
          </w:tcPr>
          <w:p w14:paraId="5C415193" w14:textId="7015B5EF" w:rsidR="00E46E88" w:rsidRPr="0002518D" w:rsidRDefault="00E46E88" w:rsidP="00C71DFC">
            <w:pPr>
              <w:rPr>
                <w:color w:val="44546A" w:themeColor="text2"/>
                <w:sz w:val="21"/>
                <w:szCs w:val="21"/>
              </w:rPr>
            </w:pPr>
            <w:r>
              <w:rPr>
                <w:color w:val="44546A" w:themeColor="text2"/>
                <w:sz w:val="21"/>
                <w:szCs w:val="21"/>
              </w:rPr>
              <w:t>Onderbouwing</w:t>
            </w:r>
          </w:p>
        </w:tc>
      </w:tr>
      <w:tr w:rsidR="00E46E88" w:rsidRPr="00D562F4" w14:paraId="5C57B91B" w14:textId="77777777" w:rsidTr="00E036F5">
        <w:tc>
          <w:tcPr>
            <w:tcW w:w="3388" w:type="dxa"/>
            <w:shd w:val="clear" w:color="auto" w:fill="D9D9D9" w:themeFill="background1" w:themeFillShade="D9"/>
          </w:tcPr>
          <w:p w14:paraId="3F5F429B" w14:textId="754F8DFF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Vorm + kader</w:t>
            </w:r>
          </w:p>
        </w:tc>
        <w:tc>
          <w:tcPr>
            <w:tcW w:w="6848" w:type="dxa"/>
            <w:shd w:val="clear" w:color="auto" w:fill="D9D9D9" w:themeFill="background1" w:themeFillShade="D9"/>
          </w:tcPr>
          <w:p w14:paraId="228B7D6E" w14:textId="77777777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E46E88" w:rsidRPr="00D562F4" w14:paraId="6EF34BA7" w14:textId="77777777" w:rsidTr="00E036F5">
        <w:tc>
          <w:tcPr>
            <w:tcW w:w="3388" w:type="dxa"/>
          </w:tcPr>
          <w:p w14:paraId="4433C53A" w14:textId="4AF56925" w:rsidR="00E036F5" w:rsidRPr="00D562F4" w:rsidRDefault="00E036F5" w:rsidP="00D562F4">
            <w:pPr>
              <w:pStyle w:val="Lijstalinea"/>
              <w:numPr>
                <w:ilvl w:val="0"/>
                <w:numId w:val="1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vorm</w:t>
            </w:r>
          </w:p>
          <w:p w14:paraId="11220E20" w14:textId="77777777" w:rsidR="00E036F5" w:rsidRPr="00D562F4" w:rsidRDefault="00E036F5" w:rsidP="00E036F5">
            <w:pPr>
              <w:pStyle w:val="Lijstalinea"/>
              <w:numPr>
                <w:ilvl w:val="0"/>
                <w:numId w:val="1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contact toehoorders</w:t>
            </w:r>
          </w:p>
          <w:p w14:paraId="2BB82719" w14:textId="092055F9" w:rsidR="00E036F5" w:rsidRPr="00D562F4" w:rsidRDefault="00E036F5" w:rsidP="00E036F5">
            <w:p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 xml:space="preserve">        </w:t>
            </w:r>
            <w:r w:rsidR="00E46E88" w:rsidRPr="00D562F4">
              <w:rPr>
                <w:color w:val="44546A" w:themeColor="text2"/>
                <w:sz w:val="21"/>
                <w:szCs w:val="21"/>
              </w:rPr>
              <w:t>Er is</w:t>
            </w:r>
            <w:r w:rsidRPr="00D562F4">
              <w:rPr>
                <w:color w:val="44546A" w:themeColor="text2"/>
                <w:sz w:val="21"/>
                <w:szCs w:val="21"/>
              </w:rPr>
              <w:t xml:space="preserve"> sprake van een duidelijke </w:t>
            </w:r>
          </w:p>
          <w:p w14:paraId="1E0731F4" w14:textId="64A1BC0D" w:rsidR="00E46E88" w:rsidRPr="00D562F4" w:rsidRDefault="00E46E88" w:rsidP="00E036F5">
            <w:pPr>
              <w:pStyle w:val="Lijstalinea"/>
              <w:numPr>
                <w:ilvl w:val="0"/>
                <w:numId w:val="1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 xml:space="preserve">inleiding / titel </w:t>
            </w:r>
          </w:p>
          <w:p w14:paraId="39284201" w14:textId="7072D832" w:rsidR="00E46E88" w:rsidRPr="00D562F4" w:rsidRDefault="00E46E88" w:rsidP="00E46E88">
            <w:pPr>
              <w:pStyle w:val="Lijstalinea"/>
              <w:numPr>
                <w:ilvl w:val="0"/>
                <w:numId w:val="1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aanleiding / inspiratie</w:t>
            </w:r>
          </w:p>
          <w:p w14:paraId="133EB641" w14:textId="200D4BDD" w:rsidR="00E46E88" w:rsidRPr="00D562F4" w:rsidRDefault="00E036F5" w:rsidP="00E46E88">
            <w:pPr>
              <w:pStyle w:val="Lijstalinea"/>
              <w:numPr>
                <w:ilvl w:val="0"/>
                <w:numId w:val="1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t</w:t>
            </w:r>
            <w:r w:rsidR="00E46E88" w:rsidRPr="00D562F4">
              <w:rPr>
                <w:color w:val="44546A" w:themeColor="text2"/>
                <w:sz w:val="21"/>
                <w:szCs w:val="21"/>
              </w:rPr>
              <w:t>oelichting onderwerp</w:t>
            </w:r>
          </w:p>
          <w:p w14:paraId="2C6519FA" w14:textId="5CE56690" w:rsidR="00E036F5" w:rsidRPr="00D562F4" w:rsidRDefault="00E036F5" w:rsidP="00E036F5">
            <w:pPr>
              <w:pStyle w:val="Lijstalinea"/>
              <w:rPr>
                <w:color w:val="44546A" w:themeColor="text2"/>
                <w:sz w:val="21"/>
                <w:szCs w:val="21"/>
              </w:rPr>
            </w:pPr>
          </w:p>
        </w:tc>
        <w:tc>
          <w:tcPr>
            <w:tcW w:w="6848" w:type="dxa"/>
          </w:tcPr>
          <w:p w14:paraId="76E782B6" w14:textId="77777777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</w:p>
          <w:p w14:paraId="2A8E82B8" w14:textId="77777777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</w:p>
          <w:p w14:paraId="38399766" w14:textId="77777777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</w:p>
          <w:p w14:paraId="1471F3A2" w14:textId="77777777" w:rsidR="00E46E88" w:rsidRPr="00D562F4" w:rsidRDefault="00E46E88" w:rsidP="00C71DFC">
            <w:pPr>
              <w:rPr>
                <w:color w:val="44546A" w:themeColor="text2"/>
                <w:sz w:val="21"/>
                <w:szCs w:val="21"/>
              </w:rPr>
            </w:pPr>
            <w:bookmarkStart w:id="0" w:name="_GoBack"/>
            <w:bookmarkEnd w:id="0"/>
          </w:p>
          <w:p w14:paraId="729C3D94" w14:textId="23A97B6D" w:rsidR="00E036F5" w:rsidRPr="00D562F4" w:rsidRDefault="00E036F5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D562F4" w:rsidRPr="00D562F4" w14:paraId="0D5D4E14" w14:textId="77777777" w:rsidTr="00D562F4">
        <w:tc>
          <w:tcPr>
            <w:tcW w:w="3388" w:type="dxa"/>
            <w:shd w:val="clear" w:color="auto" w:fill="D9D9D9" w:themeFill="background1" w:themeFillShade="D9"/>
          </w:tcPr>
          <w:p w14:paraId="567934CA" w14:textId="2AD89D8C" w:rsidR="00D562F4" w:rsidRPr="00D562F4" w:rsidRDefault="00D562F4" w:rsidP="00D562F4">
            <w:pPr>
              <w:pStyle w:val="Lijstalinea"/>
              <w:ind w:left="0"/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Inhoud</w:t>
            </w:r>
          </w:p>
        </w:tc>
        <w:tc>
          <w:tcPr>
            <w:tcW w:w="6848" w:type="dxa"/>
            <w:shd w:val="clear" w:color="auto" w:fill="D9D9D9" w:themeFill="background1" w:themeFillShade="D9"/>
          </w:tcPr>
          <w:p w14:paraId="02EB064C" w14:textId="77777777" w:rsidR="00D562F4" w:rsidRPr="00D562F4" w:rsidRDefault="00D562F4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D562F4" w:rsidRPr="00D562F4" w14:paraId="4C42565C" w14:textId="77777777" w:rsidTr="00E036F5">
        <w:tc>
          <w:tcPr>
            <w:tcW w:w="3388" w:type="dxa"/>
          </w:tcPr>
          <w:p w14:paraId="62CF01CB" w14:textId="77777777" w:rsidR="00D562F4" w:rsidRPr="00D562F4" w:rsidRDefault="00D562F4" w:rsidP="00D562F4">
            <w:p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 xml:space="preserve">Er is sprake van toelichting op </w:t>
            </w:r>
          </w:p>
          <w:p w14:paraId="3A84B3E5" w14:textId="77777777" w:rsidR="00D562F4" w:rsidRPr="00D562F4" w:rsidRDefault="00D562F4" w:rsidP="00D562F4">
            <w:pPr>
              <w:pStyle w:val="Lijstalinea"/>
              <w:numPr>
                <w:ilvl w:val="0"/>
                <w:numId w:val="2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doel presentatie</w:t>
            </w:r>
          </w:p>
          <w:p w14:paraId="0FF6284B" w14:textId="77777777" w:rsidR="00D562F4" w:rsidRPr="00D562F4" w:rsidRDefault="00D562F4" w:rsidP="00D562F4">
            <w:pPr>
              <w:pStyle w:val="Lijstalinea"/>
              <w:numPr>
                <w:ilvl w:val="0"/>
                <w:numId w:val="2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literatuur en theoretisch concept</w:t>
            </w:r>
          </w:p>
          <w:p w14:paraId="71747F63" w14:textId="77777777" w:rsidR="00D562F4" w:rsidRPr="00D562F4" w:rsidRDefault="00D562F4" w:rsidP="00D562F4">
            <w:pPr>
              <w:pStyle w:val="Lijstalinea"/>
              <w:numPr>
                <w:ilvl w:val="0"/>
                <w:numId w:val="2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praktische relevantie: waar wil je aan bijdragen?</w:t>
            </w:r>
          </w:p>
          <w:p w14:paraId="54E4A449" w14:textId="1D47F75F" w:rsidR="00D562F4" w:rsidRPr="00D562F4" w:rsidRDefault="00D562F4" w:rsidP="00D562F4">
            <w:pPr>
              <w:pStyle w:val="Lijstalinea"/>
              <w:numPr>
                <w:ilvl w:val="0"/>
                <w:numId w:val="2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voorlopige conclusies en overdenkingen</w:t>
            </w:r>
          </w:p>
        </w:tc>
        <w:tc>
          <w:tcPr>
            <w:tcW w:w="6848" w:type="dxa"/>
          </w:tcPr>
          <w:p w14:paraId="627F6493" w14:textId="77777777" w:rsidR="00D562F4" w:rsidRPr="00D562F4" w:rsidRDefault="00D562F4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D562F4" w:rsidRPr="00D562F4" w14:paraId="7AA46821" w14:textId="77777777" w:rsidTr="00D562F4">
        <w:tc>
          <w:tcPr>
            <w:tcW w:w="3388" w:type="dxa"/>
            <w:shd w:val="clear" w:color="auto" w:fill="D9D9D9" w:themeFill="background1" w:themeFillShade="D9"/>
          </w:tcPr>
          <w:p w14:paraId="7EB12D0C" w14:textId="3A7F8D21" w:rsidR="00D562F4" w:rsidRPr="00D562F4" w:rsidRDefault="00D562F4" w:rsidP="00D562F4">
            <w:p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Deelbaarheid</w:t>
            </w:r>
          </w:p>
        </w:tc>
        <w:tc>
          <w:tcPr>
            <w:tcW w:w="6848" w:type="dxa"/>
            <w:shd w:val="clear" w:color="auto" w:fill="D9D9D9" w:themeFill="background1" w:themeFillShade="D9"/>
          </w:tcPr>
          <w:p w14:paraId="6E1A1BAB" w14:textId="77777777" w:rsidR="00D562F4" w:rsidRPr="00D562F4" w:rsidRDefault="00D562F4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D562F4" w:rsidRPr="00D562F4" w14:paraId="20784932" w14:textId="77777777" w:rsidTr="00E036F5">
        <w:tc>
          <w:tcPr>
            <w:tcW w:w="3388" w:type="dxa"/>
          </w:tcPr>
          <w:p w14:paraId="342BA259" w14:textId="1A517EEE" w:rsidR="00D562F4" w:rsidRPr="00D562F4" w:rsidRDefault="00D562F4" w:rsidP="00D562F4">
            <w:pPr>
              <w:pStyle w:val="Lijstalinea"/>
              <w:numPr>
                <w:ilvl w:val="0"/>
                <w:numId w:val="4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De student heeft beeld van de deelbaarheid van de inhoud</w:t>
            </w:r>
          </w:p>
          <w:p w14:paraId="3F38331B" w14:textId="08FFECE1" w:rsidR="00D562F4" w:rsidRPr="00D562F4" w:rsidRDefault="00D562F4" w:rsidP="00D562F4">
            <w:pPr>
              <w:pStyle w:val="Lijstalinea"/>
              <w:numPr>
                <w:ilvl w:val="0"/>
                <w:numId w:val="4"/>
              </w:num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De student deelt de inhoud door:</w:t>
            </w:r>
          </w:p>
        </w:tc>
        <w:tc>
          <w:tcPr>
            <w:tcW w:w="6848" w:type="dxa"/>
          </w:tcPr>
          <w:p w14:paraId="6A0D6F6B" w14:textId="77777777" w:rsidR="00D562F4" w:rsidRPr="00D562F4" w:rsidRDefault="00D562F4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  <w:tr w:rsidR="00D562F4" w:rsidRPr="00D562F4" w14:paraId="0EEF5E4C" w14:textId="77777777" w:rsidTr="00E036F5">
        <w:tc>
          <w:tcPr>
            <w:tcW w:w="3388" w:type="dxa"/>
          </w:tcPr>
          <w:p w14:paraId="138F3544" w14:textId="77777777" w:rsidR="00D562F4" w:rsidRPr="00D562F4" w:rsidRDefault="00D562F4" w:rsidP="00D562F4">
            <w:pPr>
              <w:rPr>
                <w:color w:val="44546A" w:themeColor="text2"/>
                <w:sz w:val="21"/>
                <w:szCs w:val="21"/>
              </w:rPr>
            </w:pPr>
            <w:r w:rsidRPr="00D562F4">
              <w:rPr>
                <w:color w:val="44546A" w:themeColor="text2"/>
                <w:sz w:val="21"/>
                <w:szCs w:val="21"/>
              </w:rPr>
              <w:t>Vermelden waard:</w:t>
            </w:r>
          </w:p>
          <w:p w14:paraId="42EC7F42" w14:textId="77777777" w:rsidR="00D562F4" w:rsidRPr="00D562F4" w:rsidRDefault="00D562F4" w:rsidP="00D562F4">
            <w:pPr>
              <w:rPr>
                <w:color w:val="44546A" w:themeColor="text2"/>
                <w:sz w:val="21"/>
                <w:szCs w:val="21"/>
              </w:rPr>
            </w:pPr>
          </w:p>
          <w:p w14:paraId="184F3C6A" w14:textId="234FAEAA" w:rsidR="00D562F4" w:rsidRPr="00D562F4" w:rsidRDefault="00D562F4" w:rsidP="00D562F4">
            <w:pPr>
              <w:rPr>
                <w:color w:val="44546A" w:themeColor="text2"/>
                <w:sz w:val="21"/>
                <w:szCs w:val="21"/>
              </w:rPr>
            </w:pPr>
          </w:p>
        </w:tc>
        <w:tc>
          <w:tcPr>
            <w:tcW w:w="6848" w:type="dxa"/>
          </w:tcPr>
          <w:p w14:paraId="32CD7432" w14:textId="77777777" w:rsidR="00D562F4" w:rsidRPr="00D562F4" w:rsidRDefault="00D562F4" w:rsidP="00C71DFC">
            <w:pPr>
              <w:rPr>
                <w:color w:val="44546A" w:themeColor="text2"/>
                <w:sz w:val="21"/>
                <w:szCs w:val="21"/>
              </w:rPr>
            </w:pPr>
          </w:p>
        </w:tc>
      </w:tr>
    </w:tbl>
    <w:p w14:paraId="13370D03" w14:textId="713898ED" w:rsidR="00E036F5" w:rsidRPr="00D562F4" w:rsidRDefault="00E036F5" w:rsidP="00F179C1">
      <w:pPr>
        <w:rPr>
          <w:sz w:val="21"/>
          <w:szCs w:val="21"/>
        </w:rPr>
      </w:pPr>
    </w:p>
    <w:p w14:paraId="1BD18A4D" w14:textId="37547618" w:rsidR="00F179C1" w:rsidRPr="00D562F4" w:rsidRDefault="00D80038" w:rsidP="00D562F4">
      <w:pPr>
        <w:pStyle w:val="Voetnoottekst"/>
        <w:rPr>
          <w:color w:val="DB343E"/>
          <w:sz w:val="20"/>
          <w:szCs w:val="20"/>
        </w:rPr>
      </w:pPr>
      <w:r w:rsidRPr="00F179C1">
        <w:rPr>
          <w:rStyle w:val="Voetnootmarkering"/>
          <w:color w:val="DB343E"/>
          <w:sz w:val="20"/>
          <w:szCs w:val="20"/>
        </w:rPr>
        <w:footnoteRef/>
      </w:r>
      <w:r w:rsidRPr="00F179C1">
        <w:rPr>
          <w:color w:val="DB343E"/>
          <w:sz w:val="20"/>
          <w:szCs w:val="20"/>
        </w:rPr>
        <w:t xml:space="preserve"> Kopie in dossier opleiding en naar secretariaat NMV, het origineel is voor de </w:t>
      </w:r>
      <w:r>
        <w:rPr>
          <w:color w:val="DB343E"/>
          <w:sz w:val="20"/>
          <w:szCs w:val="20"/>
        </w:rPr>
        <w:t>opleiding</w:t>
      </w:r>
    </w:p>
    <w:sectPr w:rsidR="00F179C1" w:rsidRPr="00D562F4" w:rsidSect="00380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94E87" w14:textId="77777777" w:rsidR="008E1F86" w:rsidRDefault="008E1F86" w:rsidP="00F179C1">
      <w:pPr>
        <w:spacing w:after="0" w:line="240" w:lineRule="auto"/>
      </w:pPr>
      <w:r>
        <w:separator/>
      </w:r>
    </w:p>
  </w:endnote>
  <w:endnote w:type="continuationSeparator" w:id="0">
    <w:p w14:paraId="4B7FEE78" w14:textId="77777777" w:rsidR="008E1F86" w:rsidRDefault="008E1F86" w:rsidP="00F1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76E7" w14:textId="77777777" w:rsidR="00775EE8" w:rsidRDefault="0008573F" w:rsidP="00384A2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</w:t>
    </w:r>
    <w:r>
      <w:rPr>
        <w:rStyle w:val="Paginanummer"/>
      </w:rPr>
      <w:fldChar w:fldCharType="end"/>
    </w:r>
  </w:p>
  <w:p w14:paraId="06736472" w14:textId="77777777" w:rsidR="00775EE8" w:rsidRDefault="008E1F86" w:rsidP="005602B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EC4" w14:textId="77777777" w:rsidR="00775EE8" w:rsidRDefault="008E1F86" w:rsidP="00F179C1">
    <w:pPr>
      <w:pStyle w:val="Voettekst"/>
      <w:framePr w:w="322" w:h="257" w:hRule="exact" w:wrap="none" w:vAnchor="text" w:hAnchor="page" w:x="10522" w:y="-1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294F8" w14:textId="77777777" w:rsidR="00E034BB" w:rsidRDefault="00E034B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2B8A4" w14:textId="77777777" w:rsidR="008E1F86" w:rsidRDefault="008E1F86" w:rsidP="00F179C1">
      <w:pPr>
        <w:spacing w:after="0" w:line="240" w:lineRule="auto"/>
      </w:pPr>
      <w:r>
        <w:separator/>
      </w:r>
    </w:p>
  </w:footnote>
  <w:footnote w:type="continuationSeparator" w:id="0">
    <w:p w14:paraId="4B3BFD9C" w14:textId="77777777" w:rsidR="008E1F86" w:rsidRDefault="008E1F86" w:rsidP="00F1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A8B8D" w14:textId="52ECEF70" w:rsidR="00D91022" w:rsidRDefault="00D910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5A03E" w14:textId="66AA8017" w:rsidR="00D91022" w:rsidRDefault="00D910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FC69F" w14:textId="77777777" w:rsidR="00D562F4" w:rsidRDefault="00D562F4" w:rsidP="00D562F4">
    <w:pPr>
      <w:widowControl w:val="0"/>
      <w:autoSpaceDE w:val="0"/>
      <w:autoSpaceDN w:val="0"/>
      <w:adjustRightInd w:val="0"/>
      <w:spacing w:after="240" w:line="240" w:lineRule="auto"/>
      <w:ind w:left="567" w:hanging="993"/>
      <w:rPr>
        <w:rFonts w:cs="Calibri"/>
        <w:b/>
        <w:bCs/>
        <w:color w:val="DB343E"/>
        <w:sz w:val="21"/>
        <w:szCs w:val="21"/>
      </w:rPr>
    </w:pPr>
    <w:r w:rsidRPr="00E036F5">
      <w:rPr>
        <w:rFonts w:eastAsiaTheme="majorEastAsia" w:cstheme="majorBidi"/>
        <w:noProof/>
        <w:color w:val="5B9BD5" w:themeColor="accent1"/>
        <w:sz w:val="21"/>
        <w:szCs w:val="21"/>
        <w:lang w:eastAsia="nl-NL"/>
      </w:rPr>
      <w:drawing>
        <wp:anchor distT="0" distB="0" distL="114300" distR="114300" simplePos="0" relativeHeight="251671552" behindDoc="0" locked="0" layoutInCell="1" allowOverlap="1" wp14:anchorId="1F13A3FF" wp14:editId="5756D6A8">
          <wp:simplePos x="0" y="0"/>
          <wp:positionH relativeFrom="column">
            <wp:posOffset>4755515</wp:posOffset>
          </wp:positionH>
          <wp:positionV relativeFrom="paragraph">
            <wp:posOffset>-254643</wp:posOffset>
          </wp:positionV>
          <wp:extent cx="1382395" cy="555625"/>
          <wp:effectExtent l="0" t="0" r="0" b="3175"/>
          <wp:wrapSquare wrapText="bothSides"/>
          <wp:docPr id="4" name="Afbeelding 4" descr="NMV000%20WTK%20Logo_liggend_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MV000%20WTK%20Logo_liggend_CMYK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39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6F5">
      <w:rPr>
        <w:rFonts w:cs="Calibri"/>
        <w:b/>
        <w:bCs/>
        <w:color w:val="DB343E"/>
        <w:sz w:val="21"/>
        <w:szCs w:val="21"/>
      </w:rPr>
      <w:t xml:space="preserve">  </w:t>
    </w:r>
    <w:r w:rsidRPr="00D80038">
      <w:rPr>
        <w:rFonts w:cs="Calibri"/>
        <w:b/>
        <w:bCs/>
        <w:color w:val="DB343E"/>
        <w:sz w:val="24"/>
        <w:szCs w:val="24"/>
      </w:rPr>
      <w:t xml:space="preserve">Feedbackformulier Presentatie NMV-Examen </w:t>
    </w:r>
    <w:proofErr w:type="spellStart"/>
    <w:r w:rsidRPr="00D80038">
      <w:rPr>
        <w:rFonts w:cs="Calibri"/>
        <w:b/>
        <w:bCs/>
        <w:color w:val="DB343E"/>
        <w:sz w:val="24"/>
        <w:szCs w:val="24"/>
      </w:rPr>
      <w:t>montessorivakbekwaam</w:t>
    </w:r>
    <w:proofErr w:type="spellEnd"/>
    <w:r w:rsidRPr="00E036F5">
      <w:rPr>
        <w:rStyle w:val="Voetnootmarkering"/>
        <w:rFonts w:cs="Calibri"/>
        <w:b/>
        <w:bCs/>
        <w:color w:val="DB343E"/>
        <w:sz w:val="21"/>
        <w:szCs w:val="21"/>
      </w:rPr>
      <w:footnoteRef/>
    </w:r>
  </w:p>
  <w:p w14:paraId="28634468" w14:textId="2E3C1B38" w:rsidR="00775EE8" w:rsidRDefault="008E1F86" w:rsidP="005602B2">
    <w:pPr>
      <w:pStyle w:val="Ko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73C1"/>
    <w:multiLevelType w:val="hybridMultilevel"/>
    <w:tmpl w:val="2842DC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2B7"/>
    <w:multiLevelType w:val="hybridMultilevel"/>
    <w:tmpl w:val="CC186F1A"/>
    <w:lvl w:ilvl="0" w:tplc="EFD0810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E7D3C"/>
    <w:multiLevelType w:val="hybridMultilevel"/>
    <w:tmpl w:val="BB92499C"/>
    <w:lvl w:ilvl="0" w:tplc="EFD0810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D53B3"/>
    <w:multiLevelType w:val="hybridMultilevel"/>
    <w:tmpl w:val="E74CE7A8"/>
    <w:lvl w:ilvl="0" w:tplc="EFD0810C"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C1"/>
    <w:rsid w:val="0008573F"/>
    <w:rsid w:val="001F537F"/>
    <w:rsid w:val="00410FD5"/>
    <w:rsid w:val="00481ED4"/>
    <w:rsid w:val="0062401C"/>
    <w:rsid w:val="00707DD2"/>
    <w:rsid w:val="008E1F86"/>
    <w:rsid w:val="00BA53CA"/>
    <w:rsid w:val="00D562F4"/>
    <w:rsid w:val="00D80038"/>
    <w:rsid w:val="00D91022"/>
    <w:rsid w:val="00DA5402"/>
    <w:rsid w:val="00E034BB"/>
    <w:rsid w:val="00E036F5"/>
    <w:rsid w:val="00E46E88"/>
    <w:rsid w:val="00E567B6"/>
    <w:rsid w:val="00F1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A45D1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179C1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1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9C1"/>
    <w:rPr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F17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9C1"/>
    <w:rPr>
      <w:sz w:val="22"/>
      <w:szCs w:val="22"/>
    </w:rPr>
  </w:style>
  <w:style w:type="character" w:styleId="Paginanummer">
    <w:name w:val="page number"/>
    <w:basedOn w:val="Standaardalinea-lettertype"/>
    <w:uiPriority w:val="99"/>
    <w:semiHidden/>
    <w:unhideWhenUsed/>
    <w:rsid w:val="00F179C1"/>
  </w:style>
  <w:style w:type="table" w:styleId="Tabelraster">
    <w:name w:val="Table Grid"/>
    <w:basedOn w:val="Standaardtabel"/>
    <w:uiPriority w:val="39"/>
    <w:rsid w:val="00F179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F179C1"/>
    <w:pPr>
      <w:spacing w:after="0" w:line="240" w:lineRule="auto"/>
    </w:pPr>
    <w:rPr>
      <w:sz w:val="24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79C1"/>
  </w:style>
  <w:style w:type="character" w:styleId="Voetnootmarkering">
    <w:name w:val="footnote reference"/>
    <w:basedOn w:val="Standaardalinea-lettertype"/>
    <w:uiPriority w:val="99"/>
    <w:unhideWhenUsed/>
    <w:rsid w:val="00F179C1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E46E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4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2019-02-15T08:46:00Z</dcterms:created>
  <dcterms:modified xsi:type="dcterms:W3CDTF">2019-02-15T08:46:00Z</dcterms:modified>
</cp:coreProperties>
</file>